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49" w:rsidRDefault="00BC6449" w:rsidP="00BC64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18DB0" wp14:editId="7245460B">
                <wp:simplePos x="0" y="0"/>
                <wp:positionH relativeFrom="margin">
                  <wp:posOffset>-353695</wp:posOffset>
                </wp:positionH>
                <wp:positionV relativeFrom="paragraph">
                  <wp:posOffset>-337820</wp:posOffset>
                </wp:positionV>
                <wp:extent cx="7343775" cy="10420350"/>
                <wp:effectExtent l="19050" t="1905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3775" cy="104203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F8264" id="Retângulo 2" o:spid="_x0000_s1026" style="position:absolute;margin-left:-27.85pt;margin-top:-26.6pt;width:578.25pt;height:820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/IApAIAAJEFAAAOAAAAZHJzL2Uyb0RvYy54bWysVEtu2zAQ3RfoHQjuG31s16kROTASpCgQ&#10;JEaSImuGIi0BFIclacvucXqVXixD6mMjDboo6gXN0cy84bz5XFzuG0V2wroadEGzs5QSoTmUtd4U&#10;9PvTzadzSpxnumQKtCjoQTh6ufz44aI1C5FDBaoUliCIdovWFLTy3iySxPFKNMydgREalRJswzyK&#10;dpOUlrWI3qgkT9PPSQu2NBa4cA6/XndKuoz4Ugru76V0whNVUHybj6eN50s4k+UFW2wsM1XN+2ew&#10;f3hFw2qNQUeoa+YZ2dr6D6im5hYcSH/GoUlAypqLmANmk6VvsnmsmBExFyTHmZEm9/9g+d1ubUld&#10;FjSnRLMGS/Qg/O9ferNVQPLAT2vcAs0ezdr2ksNrSHYvbRP+MQ2yj5weRk7F3hOOH+eT6WQ+n1HC&#10;UZel0zydzCLtydHfWOe/CmhIuBTUYtUimWx36zzGRNPBJITTcFMrFSunNGkLOjnP0jR6OFB1GbTB&#10;LjaRuFKW7BiW3++zkA6CnVihpDR+DEl2acWbPygRIJR+EBLpwUTyLkBozCMm41xon3WqipWiCzVL&#10;8TcEGzxi6AgYkCU+csTuAQbLDmTA7t7c2wdXEft6dO4z/5vz6BEjg/ajc1NrsO9lpjCrPnJnP5DU&#10;URNYeoHygM1joZsqZ/hNjQW8Zc6vmcUxwoHD1eDv8ZAKsFDQ3yipwP5873uwx+5GLSUtjmVB3Y8t&#10;s4IS9U1j33/JptMwx1GYzuY5CvZU83Kq0dvmCrD0GS4hw+M12Hs1XKWF5hk3yCpERRXTHGMXlHs7&#10;CFe+Wxe4g7hYraIZzq5h/lY/Gh7AA6uhQZ/2z8yavos9TsAdDCPMFm+aubMNnhpWWw+yjp1+5LXn&#10;G+c+Nk6/o8JiOZWj1XGTLl8BAAD//wMAUEsDBBQABgAIAAAAIQAJwLUS4AAAAA0BAAAPAAAAZHJz&#10;L2Rvd25yZXYueG1sTI/NTsMwEITvSLyDtUjcWruF0DTEqVAljj3QINSjG29+VHsdxU4beHqcE9xm&#10;tJ9mZ/LdZA274uA7RxJWSwEMqXK6o0bCZ/m+SIH5oEgr4wglfKOHXXF/l6tMuxt94PUYGhZDyGdK&#10;QhtCn3Huqxat8kvXI8Vb7QarQrRDw/WgbjHcGr4W4oVb1VH80Koe9y1Wl+NoJYj01Jr6+WD25eGn&#10;PF3q7ddIWykfH6a3V2ABp/AHw1w/Vocidjq7kbRnRsIiSTYRncXTGthMrISIa85RJekmBV7k/P+K&#10;4hcAAP//AwBQSwECLQAUAAYACAAAACEAtoM4kv4AAADhAQAAEwAAAAAAAAAAAAAAAAAAAAAAW0Nv&#10;bnRlbnRfVHlwZXNdLnhtbFBLAQItABQABgAIAAAAIQA4/SH/1gAAAJQBAAALAAAAAAAAAAAAAAAA&#10;AC8BAABfcmVscy8ucmVsc1BLAQItABQABgAIAAAAIQBqb/IApAIAAJEFAAAOAAAAAAAAAAAAAAAA&#10;AC4CAABkcnMvZTJvRG9jLnhtbFBLAQItABQABgAIAAAAIQAJwLUS4AAAAA0BAAAPAAAAAAAAAAAA&#10;AAAAAP4EAABkcnMvZG93bnJldi54bWxQSwUGAAAAAAQABADzAAAACwYAAAAA&#10;" filled="f" strokecolor="black [3213]" strokeweight="3pt">
                <w10:wrap anchorx="margin"/>
              </v:rect>
            </w:pict>
          </mc:Fallback>
        </mc:AlternateContent>
      </w:r>
      <w:r w:rsidRPr="00BC6449">
        <w:rPr>
          <w:rFonts w:ascii="Times New Roman" w:hAnsi="Times New Roman" w:cs="Times New Roman"/>
          <w:sz w:val="24"/>
          <w:szCs w:val="24"/>
        </w:rPr>
        <w:t xml:space="preserve">ASSUNTO: </w:t>
      </w:r>
      <w:r w:rsidR="00846F77">
        <w:rPr>
          <w:rFonts w:ascii="Times New Roman" w:hAnsi="Times New Roman" w:cs="Times New Roman"/>
          <w:sz w:val="24"/>
          <w:szCs w:val="24"/>
        </w:rPr>
        <w:t>PROGRAMAÇÃO</w:t>
      </w:r>
      <w:r w:rsidRPr="00BC6449">
        <w:rPr>
          <w:rFonts w:ascii="Times New Roman" w:hAnsi="Times New Roman" w:cs="Times New Roman"/>
          <w:sz w:val="24"/>
          <w:szCs w:val="24"/>
        </w:rPr>
        <w:t xml:space="preserve"> - II SEMAPOL – II </w:t>
      </w:r>
      <w:r>
        <w:rPr>
          <w:rFonts w:ascii="Times New Roman" w:hAnsi="Times New Roman" w:cs="Times New Roman"/>
          <w:sz w:val="24"/>
          <w:szCs w:val="24"/>
        </w:rPr>
        <w:t>SEMANA DE POLÍMEROS - UFLA/2020</w:t>
      </w:r>
    </w:p>
    <w:p w:rsidR="00BC6449" w:rsidRPr="00BC6449" w:rsidRDefault="00BC6449" w:rsidP="00BC64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3798"/>
      </w:tblGrid>
      <w:tr w:rsidR="00846F77" w:rsidTr="00E92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46F77" w:rsidRPr="00E92FF2" w:rsidRDefault="00846F77" w:rsidP="0084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F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820" w:type="dxa"/>
          </w:tcPr>
          <w:p w:rsidR="00846F77" w:rsidRPr="00E92FF2" w:rsidRDefault="00846F77" w:rsidP="00846F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FF2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</w:p>
        </w:tc>
        <w:tc>
          <w:tcPr>
            <w:tcW w:w="3798" w:type="dxa"/>
          </w:tcPr>
          <w:p w:rsidR="00846F77" w:rsidRPr="00E92FF2" w:rsidRDefault="00846F77" w:rsidP="00846F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FF2">
              <w:rPr>
                <w:rFonts w:ascii="Times New Roman" w:hAnsi="Times New Roman" w:cs="Times New Roman"/>
                <w:sz w:val="24"/>
                <w:szCs w:val="24"/>
              </w:rPr>
              <w:t>MINISTRANTE</w:t>
            </w:r>
          </w:p>
        </w:tc>
      </w:tr>
      <w:tr w:rsidR="00846F77" w:rsidTr="00E92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46F77" w:rsidRPr="00056014" w:rsidRDefault="00846F77" w:rsidP="00846F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6014">
              <w:rPr>
                <w:rFonts w:ascii="Times New Roman" w:hAnsi="Times New Roman" w:cs="Times New Roman"/>
                <w:szCs w:val="24"/>
              </w:rPr>
              <w:t>20/11/2020</w:t>
            </w:r>
            <w:r w:rsidR="00056014" w:rsidRPr="00056014">
              <w:rPr>
                <w:rFonts w:ascii="Times New Roman" w:hAnsi="Times New Roman" w:cs="Times New Roman"/>
                <w:szCs w:val="24"/>
              </w:rPr>
              <w:t xml:space="preserve"> – 18h</w:t>
            </w:r>
          </w:p>
        </w:tc>
        <w:tc>
          <w:tcPr>
            <w:tcW w:w="4820" w:type="dxa"/>
          </w:tcPr>
          <w:p w:rsidR="00846F77" w:rsidRDefault="00846F77" w:rsidP="00846F77">
            <w:pPr>
              <w:tabs>
                <w:tab w:val="left" w:pos="225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PALESTRA - </w:t>
            </w:r>
            <w:r w:rsidRPr="00846F77">
              <w:rPr>
                <w:rFonts w:ascii="Times New Roman" w:hAnsi="Times New Roman" w:cs="Times New Roman"/>
                <w:sz w:val="24"/>
                <w:szCs w:val="24"/>
              </w:rPr>
              <w:t>Inovação tecnol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ógica em materiais poliméricos.</w:t>
            </w:r>
          </w:p>
        </w:tc>
        <w:tc>
          <w:tcPr>
            <w:tcW w:w="3798" w:type="dxa"/>
          </w:tcPr>
          <w:p w:rsidR="00846F77" w:rsidRDefault="00846F77" w:rsidP="00846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846F77">
              <w:rPr>
                <w:rFonts w:ascii="Times New Roman" w:hAnsi="Times New Roman" w:cs="Times New Roman"/>
                <w:sz w:val="24"/>
                <w:szCs w:val="24"/>
              </w:rPr>
              <w:t>Fábio Moyses Lins Dantas/INT-BRASIL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6F77" w:rsidTr="00E92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46F77" w:rsidRPr="00056014" w:rsidRDefault="00846F77" w:rsidP="00846F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6014">
              <w:rPr>
                <w:rFonts w:ascii="Times New Roman" w:hAnsi="Times New Roman" w:cs="Times New Roman"/>
                <w:szCs w:val="24"/>
              </w:rPr>
              <w:t>23/11/2020</w:t>
            </w:r>
            <w:r w:rsidR="00056014" w:rsidRPr="00056014">
              <w:rPr>
                <w:rFonts w:ascii="Times New Roman" w:hAnsi="Times New Roman" w:cs="Times New Roman"/>
                <w:szCs w:val="24"/>
              </w:rPr>
              <w:t xml:space="preserve"> – 16h</w:t>
            </w:r>
          </w:p>
        </w:tc>
        <w:tc>
          <w:tcPr>
            <w:tcW w:w="4820" w:type="dxa"/>
          </w:tcPr>
          <w:p w:rsidR="00846F77" w:rsidRDefault="00846F77" w:rsidP="00846F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PALESTRA - </w:t>
            </w:r>
            <w:r w:rsidRPr="00846F77">
              <w:rPr>
                <w:rFonts w:ascii="Times New Roman" w:hAnsi="Times New Roman" w:cs="Times New Roman"/>
                <w:sz w:val="24"/>
                <w:szCs w:val="24"/>
              </w:rPr>
              <w:t>Novos Polímeros Sustentáveis: Produzidos a partir de matérias primas renováveis e não petroquímicas</w:t>
            </w:r>
          </w:p>
        </w:tc>
        <w:tc>
          <w:tcPr>
            <w:tcW w:w="3798" w:type="dxa"/>
          </w:tcPr>
          <w:p w:rsidR="00846F77" w:rsidRDefault="00846F77" w:rsidP="00846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846F77">
              <w:rPr>
                <w:rFonts w:ascii="Times New Roman" w:hAnsi="Times New Roman" w:cs="Times New Roman"/>
                <w:sz w:val="24"/>
                <w:szCs w:val="24"/>
              </w:rPr>
              <w:t>João Moura Bordado/ Universidade de Lisboa- PORTUGAL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6F77" w:rsidTr="00E92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46F77" w:rsidRPr="00056014" w:rsidRDefault="00846F77" w:rsidP="00846F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6014">
              <w:rPr>
                <w:rFonts w:ascii="Times New Roman" w:hAnsi="Times New Roman" w:cs="Times New Roman"/>
                <w:szCs w:val="24"/>
              </w:rPr>
              <w:t>27/11/2020</w:t>
            </w:r>
            <w:r w:rsidR="00056014" w:rsidRPr="00056014">
              <w:rPr>
                <w:rFonts w:ascii="Times New Roman" w:hAnsi="Times New Roman" w:cs="Times New Roman"/>
                <w:szCs w:val="24"/>
              </w:rPr>
              <w:t xml:space="preserve"> – 18h</w:t>
            </w:r>
          </w:p>
        </w:tc>
        <w:tc>
          <w:tcPr>
            <w:tcW w:w="4820" w:type="dxa"/>
          </w:tcPr>
          <w:p w:rsidR="00846F77" w:rsidRDefault="00846F77" w:rsidP="00846F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MINICURSO PARTE I - </w:t>
            </w:r>
            <w:r w:rsidRPr="00846F77">
              <w:rPr>
                <w:rFonts w:ascii="Times New Roman" w:hAnsi="Times New Roman" w:cs="Times New Roman"/>
                <w:sz w:val="24"/>
                <w:szCs w:val="24"/>
              </w:rPr>
              <w:t>Preparação e caracterização de biocompósitos de baixo impacto ambiental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8" w:type="dxa"/>
          </w:tcPr>
          <w:p w:rsidR="00846F77" w:rsidRDefault="00846F77" w:rsidP="00846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846F77">
              <w:rPr>
                <w:rFonts w:ascii="Times New Roman" w:hAnsi="Times New Roman" w:cs="Times New Roman"/>
                <w:sz w:val="24"/>
                <w:szCs w:val="24"/>
              </w:rPr>
              <w:t>Marco-Aurelio De Paoli/UNICAMP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6F77" w:rsidTr="00E92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46F77" w:rsidRPr="00056014" w:rsidRDefault="00846F77" w:rsidP="00846F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6014">
              <w:rPr>
                <w:rFonts w:ascii="Times New Roman" w:hAnsi="Times New Roman" w:cs="Times New Roman"/>
                <w:szCs w:val="24"/>
              </w:rPr>
              <w:t>30/11/2020</w:t>
            </w:r>
            <w:r w:rsidR="00056014" w:rsidRPr="00056014">
              <w:rPr>
                <w:rFonts w:ascii="Times New Roman" w:hAnsi="Times New Roman" w:cs="Times New Roman"/>
                <w:szCs w:val="24"/>
              </w:rPr>
              <w:t xml:space="preserve"> – 18h</w:t>
            </w:r>
          </w:p>
        </w:tc>
        <w:tc>
          <w:tcPr>
            <w:tcW w:w="4820" w:type="dxa"/>
          </w:tcPr>
          <w:p w:rsidR="00846F77" w:rsidRDefault="00846F77" w:rsidP="00846F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MINICURSO PARTE II - </w:t>
            </w:r>
            <w:r w:rsidRPr="00846F77">
              <w:rPr>
                <w:rFonts w:ascii="Times New Roman" w:hAnsi="Times New Roman" w:cs="Times New Roman"/>
                <w:sz w:val="24"/>
                <w:szCs w:val="24"/>
              </w:rPr>
              <w:t>Preparação e caracterização de biocompósitos de baixo impacto ambiental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8" w:type="dxa"/>
          </w:tcPr>
          <w:p w:rsidR="00846F77" w:rsidRDefault="00846F77" w:rsidP="00846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846F77">
              <w:rPr>
                <w:rFonts w:ascii="Times New Roman" w:hAnsi="Times New Roman" w:cs="Times New Roman"/>
                <w:sz w:val="24"/>
                <w:szCs w:val="24"/>
              </w:rPr>
              <w:t>Marco-Aurelio De Paoli/UNICAMP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6F77" w:rsidTr="00E92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46F77" w:rsidRPr="00056014" w:rsidRDefault="00846F77" w:rsidP="00846F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6014">
              <w:rPr>
                <w:rFonts w:ascii="Times New Roman" w:hAnsi="Times New Roman" w:cs="Times New Roman"/>
                <w:szCs w:val="24"/>
              </w:rPr>
              <w:t>02/12/2020</w:t>
            </w:r>
            <w:r w:rsidR="00056014" w:rsidRPr="00056014">
              <w:rPr>
                <w:rFonts w:ascii="Times New Roman" w:hAnsi="Times New Roman" w:cs="Times New Roman"/>
                <w:szCs w:val="24"/>
              </w:rPr>
              <w:t xml:space="preserve"> – 18h</w:t>
            </w:r>
          </w:p>
        </w:tc>
        <w:tc>
          <w:tcPr>
            <w:tcW w:w="4820" w:type="dxa"/>
          </w:tcPr>
          <w:p w:rsidR="00846F77" w:rsidRDefault="00846F77" w:rsidP="00846F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PALESTRA - </w:t>
            </w:r>
            <w:r w:rsidRPr="00846F77">
              <w:rPr>
                <w:rFonts w:ascii="Times New Roman" w:hAnsi="Times New Roman" w:cs="Times New Roman"/>
                <w:sz w:val="24"/>
                <w:szCs w:val="24"/>
              </w:rPr>
              <w:t>Polímeros e suas aplicações: Síntese e processamento de materiai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e nanocompósitos poliméricos.</w:t>
            </w:r>
          </w:p>
        </w:tc>
        <w:tc>
          <w:tcPr>
            <w:tcW w:w="3798" w:type="dxa"/>
          </w:tcPr>
          <w:p w:rsidR="00846F77" w:rsidRDefault="00846F77" w:rsidP="00846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Drª. </w:t>
            </w:r>
            <w:r w:rsidRPr="00846F7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manda Dantas de Oliveira/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UFPel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6F77" w:rsidTr="00E92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46F77" w:rsidRPr="00056014" w:rsidRDefault="00846F77" w:rsidP="00846F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6014">
              <w:rPr>
                <w:rFonts w:ascii="Times New Roman" w:hAnsi="Times New Roman" w:cs="Times New Roman"/>
                <w:szCs w:val="24"/>
              </w:rPr>
              <w:t>04/12/2020</w:t>
            </w:r>
            <w:r w:rsidR="00056014" w:rsidRPr="00056014">
              <w:rPr>
                <w:rFonts w:ascii="Times New Roman" w:hAnsi="Times New Roman" w:cs="Times New Roman"/>
                <w:szCs w:val="24"/>
              </w:rPr>
              <w:t xml:space="preserve"> – 18h</w:t>
            </w:r>
          </w:p>
        </w:tc>
        <w:tc>
          <w:tcPr>
            <w:tcW w:w="4820" w:type="dxa"/>
          </w:tcPr>
          <w:p w:rsidR="00846F77" w:rsidRDefault="00846F77" w:rsidP="00846F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MINICURSO PARTE I -</w:t>
            </w:r>
            <w:r w:rsidRPr="00846F77">
              <w:rPr>
                <w:rFonts w:ascii="Times New Roman" w:hAnsi="Times New Roman" w:cs="Times New Roman"/>
                <w:sz w:val="24"/>
                <w:szCs w:val="24"/>
              </w:rPr>
              <w:t xml:space="preserve"> Técnicas de Microscopia de força atômica: Seus procedimentos, análises e aplicações</w:t>
            </w:r>
          </w:p>
        </w:tc>
        <w:tc>
          <w:tcPr>
            <w:tcW w:w="3798" w:type="dxa"/>
          </w:tcPr>
          <w:p w:rsidR="00846F77" w:rsidRDefault="00846F77" w:rsidP="00846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Drª.</w:t>
            </w:r>
            <w:r w:rsidRPr="00846F77">
              <w:rPr>
                <w:rFonts w:ascii="Times New Roman" w:hAnsi="Times New Roman" w:cs="Times New Roman"/>
                <w:sz w:val="24"/>
                <w:szCs w:val="24"/>
              </w:rPr>
              <w:t xml:space="preserve"> - Alexandra </w:t>
            </w:r>
            <w:proofErr w:type="spellStart"/>
            <w:r w:rsidRPr="00846F77">
              <w:rPr>
                <w:rFonts w:ascii="Times New Roman" w:hAnsi="Times New Roman" w:cs="Times New Roman"/>
                <w:sz w:val="24"/>
                <w:szCs w:val="24"/>
              </w:rPr>
              <w:t>Manzoli</w:t>
            </w:r>
            <w:proofErr w:type="spellEnd"/>
            <w:r w:rsidRPr="00846F77">
              <w:rPr>
                <w:rFonts w:ascii="Times New Roman" w:hAnsi="Times New Roman" w:cs="Times New Roman"/>
                <w:sz w:val="24"/>
                <w:szCs w:val="24"/>
              </w:rPr>
              <w:t xml:space="preserve"> - EMBRAPA Instrumentação</w:t>
            </w:r>
          </w:p>
        </w:tc>
      </w:tr>
      <w:tr w:rsidR="00846F77" w:rsidTr="00E92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46F77" w:rsidRPr="00056014" w:rsidRDefault="00846F77" w:rsidP="00846F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6014">
              <w:rPr>
                <w:rFonts w:ascii="Times New Roman" w:hAnsi="Times New Roman" w:cs="Times New Roman"/>
                <w:szCs w:val="24"/>
              </w:rPr>
              <w:t>07/12/2020</w:t>
            </w:r>
            <w:r w:rsidR="00056014" w:rsidRPr="00056014">
              <w:rPr>
                <w:rFonts w:ascii="Times New Roman" w:hAnsi="Times New Roman" w:cs="Times New Roman"/>
                <w:szCs w:val="24"/>
              </w:rPr>
              <w:t xml:space="preserve"> – 18h</w:t>
            </w:r>
          </w:p>
        </w:tc>
        <w:tc>
          <w:tcPr>
            <w:tcW w:w="4820" w:type="dxa"/>
          </w:tcPr>
          <w:p w:rsidR="00846F77" w:rsidRDefault="00846F77" w:rsidP="00846F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MINICURSO PARTE II -</w:t>
            </w:r>
            <w:r w:rsidRPr="00846F77">
              <w:rPr>
                <w:rFonts w:ascii="Times New Roman" w:hAnsi="Times New Roman" w:cs="Times New Roman"/>
                <w:sz w:val="24"/>
                <w:szCs w:val="24"/>
              </w:rPr>
              <w:t xml:space="preserve"> Técnicas de Microscopia de força atômica: Seus procedimentos, análises e aplicações</w:t>
            </w:r>
          </w:p>
        </w:tc>
        <w:tc>
          <w:tcPr>
            <w:tcW w:w="3798" w:type="dxa"/>
          </w:tcPr>
          <w:p w:rsidR="00846F77" w:rsidRDefault="00846F77" w:rsidP="00846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Drª.</w:t>
            </w:r>
            <w:r w:rsidRPr="00846F77">
              <w:rPr>
                <w:rFonts w:ascii="Times New Roman" w:hAnsi="Times New Roman" w:cs="Times New Roman"/>
                <w:sz w:val="24"/>
                <w:szCs w:val="24"/>
              </w:rPr>
              <w:t xml:space="preserve"> - Alexandra </w:t>
            </w:r>
            <w:proofErr w:type="spellStart"/>
            <w:r w:rsidRPr="00846F77">
              <w:rPr>
                <w:rFonts w:ascii="Times New Roman" w:hAnsi="Times New Roman" w:cs="Times New Roman"/>
                <w:sz w:val="24"/>
                <w:szCs w:val="24"/>
              </w:rPr>
              <w:t>Manzoli</w:t>
            </w:r>
            <w:proofErr w:type="spellEnd"/>
            <w:r w:rsidRPr="00846F77">
              <w:rPr>
                <w:rFonts w:ascii="Times New Roman" w:hAnsi="Times New Roman" w:cs="Times New Roman"/>
                <w:sz w:val="24"/>
                <w:szCs w:val="24"/>
              </w:rPr>
              <w:t xml:space="preserve"> - EMBRAPA Instrumentação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6F77" w:rsidTr="00E92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46F77" w:rsidRPr="00056014" w:rsidRDefault="00846F77" w:rsidP="00846F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6014">
              <w:rPr>
                <w:rFonts w:ascii="Times New Roman" w:hAnsi="Times New Roman" w:cs="Times New Roman"/>
                <w:szCs w:val="24"/>
              </w:rPr>
              <w:t>09/12/2020</w:t>
            </w:r>
            <w:r w:rsidR="00056014" w:rsidRPr="00056014">
              <w:rPr>
                <w:rFonts w:ascii="Times New Roman" w:hAnsi="Times New Roman" w:cs="Times New Roman"/>
                <w:szCs w:val="24"/>
              </w:rPr>
              <w:t xml:space="preserve"> – 18h</w:t>
            </w:r>
          </w:p>
        </w:tc>
        <w:tc>
          <w:tcPr>
            <w:tcW w:w="4820" w:type="dxa"/>
          </w:tcPr>
          <w:p w:rsidR="00846F77" w:rsidRDefault="00846F77" w:rsidP="00846F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PALESTRA - </w:t>
            </w:r>
            <w:r w:rsidRPr="00846F77">
              <w:rPr>
                <w:rFonts w:ascii="Times New Roman" w:hAnsi="Times New Roman" w:cs="Times New Roman"/>
                <w:sz w:val="24"/>
                <w:szCs w:val="24"/>
              </w:rPr>
              <w:t>Caracterização, propriedades mecânicas e processamento na área de elastômeros e termoplásticos.</w:t>
            </w:r>
          </w:p>
        </w:tc>
        <w:tc>
          <w:tcPr>
            <w:tcW w:w="3798" w:type="dxa"/>
          </w:tcPr>
          <w:p w:rsidR="00846F77" w:rsidRDefault="00846F77" w:rsidP="00846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F77">
              <w:rPr>
                <w:rFonts w:ascii="Times New Roman" w:hAnsi="Times New Roman" w:cs="Times New Roman"/>
                <w:sz w:val="24"/>
                <w:szCs w:val="24"/>
              </w:rPr>
              <w:t>Drª. Carmen Gilda Barroso Tavares Dias/UFPA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6F77" w:rsidTr="00E92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46F77" w:rsidRPr="00056014" w:rsidRDefault="00846F77" w:rsidP="00846F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6014">
              <w:rPr>
                <w:rFonts w:ascii="Times New Roman" w:hAnsi="Times New Roman" w:cs="Times New Roman"/>
                <w:szCs w:val="24"/>
              </w:rPr>
              <w:t>11/12/2020</w:t>
            </w:r>
            <w:r w:rsidR="00056014" w:rsidRPr="00056014">
              <w:rPr>
                <w:rFonts w:ascii="Times New Roman" w:hAnsi="Times New Roman" w:cs="Times New Roman"/>
                <w:szCs w:val="24"/>
              </w:rPr>
              <w:t xml:space="preserve"> – 18h</w:t>
            </w:r>
          </w:p>
        </w:tc>
        <w:tc>
          <w:tcPr>
            <w:tcW w:w="4820" w:type="dxa"/>
          </w:tcPr>
          <w:p w:rsidR="00846F77" w:rsidRDefault="00846F77" w:rsidP="00846F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PALESTRA - </w:t>
            </w:r>
            <w:r w:rsidRPr="00846F77">
              <w:rPr>
                <w:rFonts w:ascii="Times New Roman" w:hAnsi="Times New Roman" w:cs="Times New Roman"/>
                <w:sz w:val="24"/>
                <w:szCs w:val="24"/>
              </w:rPr>
              <w:t xml:space="preserve"> Inovação tecnológica no </w:t>
            </w:r>
            <w:proofErr w:type="spellStart"/>
            <w:r w:rsidRPr="00846F7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846F77">
              <w:rPr>
                <w:rFonts w:ascii="Times New Roman" w:hAnsi="Times New Roman" w:cs="Times New Roman"/>
                <w:sz w:val="24"/>
                <w:szCs w:val="24"/>
              </w:rPr>
              <w:t xml:space="preserve"> setor de micropartículas - aditivo aplicado ao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têxtil no combate ao COVID-19.</w:t>
            </w:r>
          </w:p>
        </w:tc>
        <w:tc>
          <w:tcPr>
            <w:tcW w:w="3798" w:type="dxa"/>
          </w:tcPr>
          <w:p w:rsidR="00846F77" w:rsidRDefault="00846F77" w:rsidP="00846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846F77">
              <w:rPr>
                <w:rFonts w:ascii="Times New Roman" w:hAnsi="Times New Roman" w:cs="Times New Roman"/>
                <w:sz w:val="24"/>
                <w:szCs w:val="24"/>
              </w:rPr>
              <w:t>Luiz G. P. Simões/NANOX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Materiais Inteligentes.</w:t>
            </w:r>
          </w:p>
        </w:tc>
      </w:tr>
      <w:tr w:rsidR="00846F77" w:rsidTr="00E92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46F77" w:rsidRPr="00056014" w:rsidRDefault="00846F77" w:rsidP="00846F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6014">
              <w:rPr>
                <w:rFonts w:ascii="Times New Roman" w:hAnsi="Times New Roman" w:cs="Times New Roman"/>
                <w:szCs w:val="24"/>
              </w:rPr>
              <w:t>16/12/2020</w:t>
            </w:r>
            <w:r w:rsidR="00056014" w:rsidRPr="00056014">
              <w:rPr>
                <w:rFonts w:ascii="Times New Roman" w:hAnsi="Times New Roman" w:cs="Times New Roman"/>
                <w:szCs w:val="24"/>
              </w:rPr>
              <w:t xml:space="preserve"> – 18h</w:t>
            </w:r>
          </w:p>
        </w:tc>
        <w:tc>
          <w:tcPr>
            <w:tcW w:w="4820" w:type="dxa"/>
          </w:tcPr>
          <w:p w:rsidR="00846F77" w:rsidRDefault="00846F77" w:rsidP="00846F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PALESTRA - </w:t>
            </w:r>
            <w:r w:rsidRPr="00846F77">
              <w:rPr>
                <w:rFonts w:ascii="Times New Roman" w:hAnsi="Times New Roman" w:cs="Times New Roman"/>
                <w:sz w:val="24"/>
                <w:szCs w:val="24"/>
              </w:rPr>
              <w:t>Seleção e aplicação de polímeros na esfera industrial: A evolução tecnológica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 materiais e seus processos.</w:t>
            </w:r>
          </w:p>
        </w:tc>
        <w:tc>
          <w:tcPr>
            <w:tcW w:w="3798" w:type="dxa"/>
          </w:tcPr>
          <w:p w:rsidR="00846F77" w:rsidRDefault="00846F77" w:rsidP="00846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846F77">
              <w:rPr>
                <w:rFonts w:ascii="Times New Roman" w:hAnsi="Times New Roman" w:cs="Times New Roman"/>
                <w:sz w:val="24"/>
                <w:szCs w:val="24"/>
              </w:rPr>
              <w:t>Gustavo Figueira de Paula/ UNIF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ESSPA.</w:t>
            </w:r>
          </w:p>
        </w:tc>
      </w:tr>
    </w:tbl>
    <w:p w:rsidR="00056014" w:rsidRDefault="00056014" w:rsidP="00056014">
      <w:pPr>
        <w:rPr>
          <w:rFonts w:ascii="Times New Roman" w:hAnsi="Times New Roman" w:cs="Times New Roman"/>
          <w:sz w:val="24"/>
          <w:szCs w:val="24"/>
        </w:rPr>
      </w:pPr>
    </w:p>
    <w:p w:rsidR="00056014" w:rsidRDefault="00056014" w:rsidP="0005601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6014">
        <w:rPr>
          <w:rFonts w:ascii="Times New Roman" w:hAnsi="Times New Roman" w:cs="Times New Roman"/>
          <w:sz w:val="24"/>
          <w:szCs w:val="24"/>
        </w:rPr>
        <w:t xml:space="preserve">Acompanhe toda a programação e demais detalhes no </w:t>
      </w:r>
      <w:proofErr w:type="spellStart"/>
      <w:r w:rsidRPr="00056014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056014"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 w:rsidRPr="00056014">
        <w:rPr>
          <w:rFonts w:ascii="Times New Roman" w:hAnsi="Times New Roman" w:cs="Times New Roman"/>
          <w:sz w:val="24"/>
          <w:szCs w:val="24"/>
        </w:rPr>
        <w:t>gip.ufla</w:t>
      </w:r>
      <w:proofErr w:type="spellEnd"/>
      <w:r w:rsidRPr="00056014">
        <w:rPr>
          <w:rFonts w:ascii="Times New Roman" w:hAnsi="Times New Roman" w:cs="Times New Roman"/>
          <w:sz w:val="24"/>
          <w:szCs w:val="24"/>
        </w:rPr>
        <w:t xml:space="preserve"> e @_</w:t>
      </w:r>
      <w:proofErr w:type="spellStart"/>
      <w:r w:rsidRPr="00056014">
        <w:rPr>
          <w:rFonts w:ascii="Times New Roman" w:hAnsi="Times New Roman" w:cs="Times New Roman"/>
          <w:sz w:val="24"/>
          <w:szCs w:val="24"/>
        </w:rPr>
        <w:t>semapol</w:t>
      </w:r>
      <w:proofErr w:type="spellEnd"/>
    </w:p>
    <w:p w:rsidR="00056014" w:rsidRDefault="00056014" w:rsidP="0005601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C6449" w:rsidRPr="00BC6449" w:rsidRDefault="00BC6449" w:rsidP="00BC6449">
      <w:pPr>
        <w:jc w:val="right"/>
        <w:rPr>
          <w:rFonts w:ascii="Times New Roman" w:hAnsi="Times New Roman" w:cs="Times New Roman"/>
          <w:sz w:val="24"/>
          <w:szCs w:val="24"/>
        </w:rPr>
      </w:pPr>
      <w:r w:rsidRPr="00BC6449">
        <w:rPr>
          <w:rFonts w:ascii="Times New Roman" w:hAnsi="Times New Roman" w:cs="Times New Roman"/>
          <w:sz w:val="24"/>
          <w:szCs w:val="24"/>
        </w:rPr>
        <w:t>Organização Geral da II SEMAPOL - II Semana de Polímeros/UFLA.</w:t>
      </w:r>
    </w:p>
    <w:p w:rsidR="004D780D" w:rsidRDefault="00BC6449" w:rsidP="00BC6449">
      <w:pPr>
        <w:jc w:val="right"/>
        <w:rPr>
          <w:rFonts w:ascii="Times New Roman" w:hAnsi="Times New Roman" w:cs="Times New Roman"/>
          <w:sz w:val="24"/>
          <w:szCs w:val="24"/>
        </w:rPr>
      </w:pPr>
      <w:r w:rsidRPr="00BC6449">
        <w:rPr>
          <w:rFonts w:ascii="Times New Roman" w:hAnsi="Times New Roman" w:cs="Times New Roman"/>
          <w:sz w:val="24"/>
          <w:szCs w:val="24"/>
        </w:rPr>
        <w:t>Universidade Federal de Lavras - UFLA.</w:t>
      </w:r>
    </w:p>
    <w:p w:rsidR="00BC6449" w:rsidRDefault="00BC6449" w:rsidP="00BC64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6449" w:rsidRPr="00BC6449" w:rsidRDefault="00BC6449" w:rsidP="00BC644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C6449" w:rsidRPr="00BC6449" w:rsidSect="00BC64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49"/>
    <w:rsid w:val="00056014"/>
    <w:rsid w:val="002F3475"/>
    <w:rsid w:val="004D712C"/>
    <w:rsid w:val="004D780D"/>
    <w:rsid w:val="00846F77"/>
    <w:rsid w:val="00BC6449"/>
    <w:rsid w:val="00E9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19CD8-E837-4E8F-8579-215CF32B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46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1">
    <w:name w:val="Plain Table 1"/>
    <w:basedOn w:val="Tabelanormal"/>
    <w:uiPriority w:val="41"/>
    <w:rsid w:val="00E92F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A0D4E-8CC5-46C3-975A-B249B8FF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2020-11-10T11:38:00Z</dcterms:created>
  <dcterms:modified xsi:type="dcterms:W3CDTF">2020-11-10T14:37:00Z</dcterms:modified>
</cp:coreProperties>
</file>